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14" w:rsidRPr="00BB3714" w:rsidRDefault="00BB37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B3714" w:rsidRPr="00BB3714" w:rsidRDefault="00BB3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к Закону</w:t>
      </w:r>
    </w:p>
    <w:p w:rsidR="00BB3714" w:rsidRPr="00BB3714" w:rsidRDefault="00BB3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B3714" w:rsidRPr="00BB3714" w:rsidRDefault="00BB3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B3714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BB3714" w:rsidRPr="00BB3714" w:rsidRDefault="00BB3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3714" w:rsidRPr="00BB3714" w:rsidRDefault="00BB3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 xml:space="preserve">от 19.12.2022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B3714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714" w:rsidRPr="00BB3714" w:rsidRDefault="00BB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ДОХОДЫ</w:t>
      </w:r>
    </w:p>
    <w:p w:rsidR="00BB3714" w:rsidRPr="00BB3714" w:rsidRDefault="00BB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ОБЛАСТНОГО БЮДЖЕТА ПО ГРУППАМ, ПОДГРУППАМ И СТАТЬЯМ</w:t>
      </w:r>
    </w:p>
    <w:p w:rsidR="00BB3714" w:rsidRPr="00BB3714" w:rsidRDefault="00BB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КЛАССИФИКАЦИИ ДОХОДОВ БЮДЖЕТОВ НА 2023 ГОД</w:t>
      </w:r>
    </w:p>
    <w:p w:rsidR="00BB3714" w:rsidRPr="00BB3714" w:rsidRDefault="00BB3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714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BB3714" w:rsidRPr="00BB3714" w:rsidRDefault="00BB37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1870"/>
        <w:gridCol w:w="1870"/>
        <w:gridCol w:w="1870"/>
      </w:tblGrid>
      <w:tr w:rsidR="00BB3714" w:rsidRPr="00BB3714">
        <w:tc>
          <w:tcPr>
            <w:tcW w:w="3061" w:type="dxa"/>
            <w:vMerge w:val="restart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798" w:type="dxa"/>
            <w:vMerge w:val="restart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5610" w:type="dxa"/>
            <w:gridSpan w:val="3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B3714" w:rsidRPr="00BB3714">
        <w:tc>
          <w:tcPr>
            <w:tcW w:w="3061" w:type="dxa"/>
            <w:vMerge/>
          </w:tcPr>
          <w:p w:rsidR="00BB3714" w:rsidRPr="00BB3714" w:rsidRDefault="00BB3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</w:tcPr>
          <w:p w:rsidR="00BB3714" w:rsidRPr="00BB3714" w:rsidRDefault="00BB3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37523713508,02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33790650153,41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34622389467,35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19737412600,00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17214639000,00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17838412000,00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000 1 01 01000 00 0000 110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9218170600,00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7199188000,00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7382250000,00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10519242000,00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10015451000,00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10456162000,00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7438142448,43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7438142448,43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7483137940,00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7062579630,00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5454563125,06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4866049000,00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5447227000,00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5334711508,27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4784141000,00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5360732000,00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-383,21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000 1 05 06000 01 0000 110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119852000,00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81908000,00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86495000,00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2873341000,00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3007299000,00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3047981000,00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000 1 06 02000 02 0000 110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2057900000,00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2166866000,00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2180412000,00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814601000,00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839593000,00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866729000,00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000 1 06 05000 02 0000 110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840000,00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000 1 07 00000 00 0000 000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1577000,00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1578000,00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000 1 07 04000 01 0000 110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1554000,00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111526170,00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110793083,33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114113827,78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000 1 08 05000 01 0000 110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11100,00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000 1 08 06000 01 0000 110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8797000,00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2698533,33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2697977,78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000 1 08 07000 01 0000 110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102718070,00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108094550,00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111415850,00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000 1 09 00000 00 0000 000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12676,70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000 1 09 03000 00 0000 110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-3335,93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000 1 09 04000 00 0000 110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18579,63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000 1 09 06000 02 0000 110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-2567,00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1156554769,90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531141848,27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532560069,99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000 1 11 01000 00 0000 120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8172150,80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000 1 11 02000 00 0000 120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1113198920,36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501263218,88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000 1 11 03000 00 0000 120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7390735,55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870615,65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371652,15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</w:t>
            </w: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27329680,69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28610753,67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30523108,68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000 1 11 05300 00 0000 120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320030,34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325107,91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329938,12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000 1 11 07000 00 0000 120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137250,00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66150,00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6002,16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000 1 12 00000 00 0000 000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ПРИ ПОЛЬЗОВАНИИ </w:t>
            </w: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РЕСУРСАМИ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104372438,34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81053823,07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83006099,76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11873000,00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12823000,00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13847000,00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000 1 12 02000 00 0000 120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26409805,34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2929830,07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3858106,76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000 1 12 04000 00 0000 120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66089633,00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65300993,00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106456820,51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46503281,81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46539038,27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10362628,99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8714992,46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8716450,64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96094191,52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37788289,35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37822587,63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33027405,95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3375987,73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3333804,17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31085529,28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3341321,06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3299137,50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1941876,67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34666,67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000 1 15 00000 00 0000 000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000 1 15 02000 00 0000 140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147870,00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506512716,58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444865864,71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444844672,89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000 1 16 01000 01 0000 140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">
              <w:r w:rsidRPr="00BB3714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416951578,78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415910053,98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000 1 16 01330 00 0000 140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">
              <w:r w:rsidRPr="00BB3714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000 1 16 02000 02 0000 140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490436,14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503138,00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481946,18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000 1 16 07000 00 0000 140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14782068,22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7334711,28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000 1 16 10000 00 0000 140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17585885,51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18334920,63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000 1 16 11000 01 0000 140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2633040,82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000 1 16 18000 02 0000 140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сумм пеней, </w:t>
            </w: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6">
              <w:r w:rsidRPr="00BB3714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B371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54069707,11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66466,55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66466,55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66454,49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29399078002,99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21774640468,20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29247421686,42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21291140468,20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18660169368,20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14607246200,00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9093418400,00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10911956800,00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11098652319,10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9966687800,00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5480603600,00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1699967500,00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1733080500,00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1769655200,00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3798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1841555667,32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  <w:tc>
          <w:tcPr>
            <w:tcW w:w="1870" w:type="dxa"/>
            <w:tcBorders>
              <w:bottom w:val="nil"/>
            </w:tcBorders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497953768,20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000 2 03 00000 00 0000 000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150145629,57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000 2 03 02000 02 0000 150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150145629,57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000 2 07 00000 00 0000 000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c>
          <w:tcPr>
            <w:tcW w:w="3061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000 2 07 02000 02 0000 150</w:t>
            </w:r>
          </w:p>
        </w:tc>
        <w:tc>
          <w:tcPr>
            <w:tcW w:w="3798" w:type="dxa"/>
          </w:tcPr>
          <w:p w:rsidR="00BB3714" w:rsidRPr="00BB3714" w:rsidRDefault="00BB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1510687,00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3714" w:rsidRPr="00BB3714">
        <w:tblPrEx>
          <w:tblBorders>
            <w:insideH w:val="nil"/>
          </w:tblBorders>
        </w:tblPrEx>
        <w:tc>
          <w:tcPr>
            <w:tcW w:w="6859" w:type="dxa"/>
            <w:gridSpan w:val="2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66922791511,01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55565290621,61</w:t>
            </w:r>
          </w:p>
        </w:tc>
        <w:tc>
          <w:tcPr>
            <w:tcW w:w="1870" w:type="dxa"/>
          </w:tcPr>
          <w:p w:rsidR="00BB3714" w:rsidRPr="00BB3714" w:rsidRDefault="00BB37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14">
              <w:rPr>
                <w:rFonts w:ascii="Times New Roman" w:hAnsi="Times New Roman" w:cs="Times New Roman"/>
                <w:sz w:val="24"/>
                <w:szCs w:val="24"/>
              </w:rPr>
              <w:t>53282558835,55</w:t>
            </w:r>
          </w:p>
        </w:tc>
      </w:tr>
    </w:tbl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714" w:rsidRPr="00BB3714" w:rsidRDefault="00BB3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D0F" w:rsidRDefault="00DA0D0F">
      <w:bookmarkStart w:id="0" w:name="_GoBack"/>
      <w:bookmarkEnd w:id="0"/>
    </w:p>
    <w:sectPr w:rsidR="00DA0D0F" w:rsidSect="006B6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4"/>
    <w:rsid w:val="00BB3714"/>
    <w:rsid w:val="00D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5BB0-1B4B-4DD3-8E3D-665A7363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69" TargetMode="External"/><Relationship Id="rId5" Type="http://schemas.openxmlformats.org/officeDocument/2006/relationships/hyperlink" Target="https://login.consultant.ru/link/?req=doc&amp;base=LAW&amp;n=465567" TargetMode="External"/><Relationship Id="rId4" Type="http://schemas.openxmlformats.org/officeDocument/2006/relationships/hyperlink" Target="https://login.consultant.ru/link/?req=doc&amp;base=LAW&amp;n=465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2024-01-10T13:18:00Z</dcterms:created>
  <dcterms:modified xsi:type="dcterms:W3CDTF">2024-01-10T13:20:00Z</dcterms:modified>
</cp:coreProperties>
</file>